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B68E9" w14:textId="77777777" w:rsidR="0033009C" w:rsidRDefault="0033009C" w:rsidP="0033009C">
      <w:pPr>
        <w:widowControl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14:paraId="10748C90" w14:textId="77777777" w:rsidR="0033009C" w:rsidRDefault="0033009C" w:rsidP="0033009C">
      <w:pPr>
        <w:spacing w:beforeLines="50" w:before="156" w:afterLines="150" w:after="468" w:line="700" w:lineRule="exact"/>
        <w:jc w:val="center"/>
        <w:rPr>
          <w:rFonts w:ascii="小标宋" w:eastAsia="小标宋" w:hAnsi="华文中宋" w:cs="华文中宋"/>
          <w:bCs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>中国科协提名第十六届光华工程科技奖</w:t>
      </w:r>
      <w:r>
        <w:rPr>
          <w:rFonts w:ascii="小标宋" w:eastAsia="小标宋" w:hAnsi="华文中宋" w:hint="eastAsia"/>
          <w:color w:val="000000"/>
          <w:sz w:val="44"/>
          <w:szCs w:val="44"/>
        </w:rPr>
        <w:br/>
        <w:t>候选人（</w:t>
      </w:r>
      <w:r>
        <w:rPr>
          <w:rFonts w:ascii="小标宋" w:eastAsia="小标宋" w:hAnsi="华文中宋" w:cs="华文中宋" w:hint="eastAsia"/>
          <w:bCs/>
          <w:sz w:val="44"/>
          <w:szCs w:val="44"/>
        </w:rPr>
        <w:t>企业负责人</w:t>
      </w:r>
      <w:r>
        <w:rPr>
          <w:rFonts w:ascii="小标宋" w:eastAsia="小标宋" w:hAnsi="华文中宋" w:hint="eastAsia"/>
          <w:color w:val="000000"/>
          <w:sz w:val="44"/>
          <w:szCs w:val="44"/>
        </w:rPr>
        <w:t>）</w:t>
      </w:r>
      <w:r>
        <w:rPr>
          <w:rFonts w:ascii="小标宋" w:eastAsia="小标宋" w:hAnsi="华文中宋" w:cs="华文中宋" w:hint="eastAsia"/>
          <w:bCs/>
          <w:sz w:val="44"/>
          <w:szCs w:val="44"/>
        </w:rPr>
        <w:t>征求意见表</w:t>
      </w:r>
    </w:p>
    <w:p w14:paraId="62412296" w14:textId="77777777" w:rsidR="0033009C" w:rsidRDefault="0033009C" w:rsidP="0033009C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14:paraId="77D8D01F" w14:textId="77777777" w:rsidR="0033009C" w:rsidRDefault="0033009C" w:rsidP="0033009C">
      <w:pPr>
        <w:snapToGrid w:val="0"/>
        <w:spacing w:line="360" w:lineRule="auto"/>
        <w:jc w:val="left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proofErr w:type="gramStart"/>
      <w:r>
        <w:rPr>
          <w:rFonts w:ascii="仿宋_GB2312" w:eastAsia="仿宋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</w:p>
    <w:p w14:paraId="6821BB60" w14:textId="55A55240" w:rsidR="0033009C" w:rsidRPr="0033009C" w:rsidRDefault="0033009C" w:rsidP="0033009C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33009C" w14:paraId="7E5B0614" w14:textId="77777777" w:rsidTr="00EA659B">
        <w:trPr>
          <w:trHeight w:val="1134"/>
        </w:trPr>
        <w:tc>
          <w:tcPr>
            <w:tcW w:w="4530" w:type="dxa"/>
          </w:tcPr>
          <w:p w14:paraId="711E3693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1.生态环境部门意见：</w:t>
            </w:r>
          </w:p>
          <w:p w14:paraId="2F20AA67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1335F4C8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17FC5B73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474D067F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14:paraId="70FF070E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2.人力资源社会保障部门意见：</w:t>
            </w:r>
          </w:p>
          <w:p w14:paraId="02BEAAE3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67AE713F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2A3B733A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45C053C8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33009C" w14:paraId="20FA55F6" w14:textId="77777777" w:rsidTr="00EA659B">
        <w:trPr>
          <w:trHeight w:val="2744"/>
        </w:trPr>
        <w:tc>
          <w:tcPr>
            <w:tcW w:w="4530" w:type="dxa"/>
          </w:tcPr>
          <w:p w14:paraId="05053916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3.税务部门意见：</w:t>
            </w:r>
          </w:p>
          <w:p w14:paraId="346BB25F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22A6B4E4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70764227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03D4BC45" w14:textId="77777777" w:rsidR="0033009C" w:rsidRDefault="0033009C" w:rsidP="00EA659B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14:paraId="13475E56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4.市场监管部门意见： </w:t>
            </w:r>
          </w:p>
          <w:p w14:paraId="33FAD6B8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390C23A4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21C01968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619B618D" w14:textId="77777777" w:rsidR="0033009C" w:rsidRDefault="0033009C" w:rsidP="00EA659B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33009C" w14:paraId="55BD6953" w14:textId="77777777" w:rsidTr="00EA659B">
        <w:trPr>
          <w:gridAfter w:val="1"/>
          <w:wAfter w:w="4530" w:type="dxa"/>
          <w:trHeight w:val="1134"/>
        </w:trPr>
        <w:tc>
          <w:tcPr>
            <w:tcW w:w="4530" w:type="dxa"/>
          </w:tcPr>
          <w:p w14:paraId="3EC07BE2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5.应急管理部门意见： </w:t>
            </w:r>
          </w:p>
          <w:p w14:paraId="795D6BCF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0FFDD4D2" w14:textId="77777777" w:rsidR="0033009C" w:rsidRDefault="0033009C" w:rsidP="00EA659B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17DA3011" w14:textId="77777777" w:rsidR="0033009C" w:rsidRDefault="0033009C" w:rsidP="00EA659B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2872C35C" w14:textId="77777777" w:rsidR="0033009C" w:rsidRDefault="0033009C" w:rsidP="00EA659B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</w:tbl>
    <w:p w14:paraId="5E7E8B3D" w14:textId="77777777" w:rsidR="0033009C" w:rsidRDefault="0033009C" w:rsidP="0033009C">
      <w:pPr>
        <w:spacing w:line="320" w:lineRule="exac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备注：候选人为企业负责人的须提供此表，包括国有企业、民营企业、外资企业等。如存在延期提交等情况，请及时与中国科协培训和人才服务中心联系，010-62165291。</w:t>
      </w:r>
    </w:p>
    <w:p w14:paraId="10A66A07" w14:textId="42514C06" w:rsidR="0033009C" w:rsidRDefault="0033009C" w:rsidP="0033009C"/>
    <w:sectPr w:rsidR="0033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9C"/>
    <w:rsid w:val="0033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A893"/>
  <w15:chartTrackingRefBased/>
  <w15:docId w15:val="{EFAD1F0B-2A5C-4158-BD32-5B451E83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09C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2025-09-30T07:09:00Z</dcterms:created>
  <dcterms:modified xsi:type="dcterms:W3CDTF">2025-09-30T07:10:00Z</dcterms:modified>
</cp:coreProperties>
</file>