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5773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25252B38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hint="eastAsia" w:ascii="黑体" w:eastAsia="黑体"/>
          <w:sz w:val="32"/>
          <w:szCs w:val="32"/>
        </w:rPr>
        <w:t>会团体标准《城市轨道交通自动化变形监测系统规范》征求意见汇总处理表</w:t>
      </w:r>
      <w:bookmarkStart w:id="0" w:name="_GoBack"/>
      <w:bookmarkEnd w:id="0"/>
    </w:p>
    <w:p w14:paraId="73026B0C">
      <w:pPr>
        <w:jc w:val="left"/>
        <w:rPr>
          <w:rFonts w:ascii="黑体" w:eastAsia="黑体"/>
          <w:szCs w:val="21"/>
        </w:rPr>
      </w:pPr>
    </w:p>
    <w:tbl>
      <w:tblPr>
        <w:tblStyle w:val="4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4562"/>
        <w:gridCol w:w="2552"/>
        <w:gridCol w:w="1816"/>
        <w:gridCol w:w="1984"/>
      </w:tblGrid>
      <w:tr w14:paraId="0B68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F9E3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A11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867D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946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F54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C6F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6336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8AB6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9D8F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738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0C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C06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056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F7D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EA51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4A96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D62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2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B7A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C632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91B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145B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86B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3BD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D64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8E0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ABB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129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ABFA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F34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9B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E67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D8A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4E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4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7D35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2EC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8EF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213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4D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308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C99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367F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B4A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E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175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C60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128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68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C12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9FA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AD9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694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E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B12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7A2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DCF3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117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EFC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F88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86D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14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7D3B312F">
      <w:r>
        <w:rPr>
          <w:rFonts w:hint="eastAsia"/>
        </w:rPr>
        <w:t>注：1</w:t>
      </w:r>
      <w:r>
        <w:t>.</w:t>
      </w:r>
      <w:r>
        <w:rPr>
          <w:rFonts w:hint="eastAsia"/>
        </w:rPr>
        <w:t>意见处理方式为：采纳、部分采纳或不采纳；</w:t>
      </w:r>
    </w:p>
    <w:p w14:paraId="685C14A0"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部分采纳或不采纳应给出理由，采纳可给出理由。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753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BAIDU</Company>
  <Pages>1</Pages>
  <Words>115</Words>
  <Characters>117</Characters>
  <Paragraphs>68</Paragraphs>
  <TotalTime>1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2023-12-14T05:27:00Z</dcterms:created>
  <dc:creator>yxw</dc:creator>
  <cp:lastModifiedBy>╰つ此时彼刻</cp:lastModifiedBy>
  <cp:lastPrinted>2021-09-01T00:58:00Z</cp:lastPrinted>
  <dcterms:modified xsi:type="dcterms:W3CDTF">2025-09-06T01:32:56Z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97c05d0d29ae4c56a5b7ae8bdb40ab43_23</vt:lpwstr>
  </property>
  <property fmtid="{D5CDD505-2E9C-101B-9397-08002B2CF9AE}" pid="4" name="KSOTemplateDocerSaveRecord">
    <vt:lpwstr>eyJoZGlkIjoiMDliMmYyMmJlZTkzMzY4NzVlOWY5NTZjZWEwYzM1MTciLCJ1c2VySWQiOiIzMDQ2NDk1MzcifQ==</vt:lpwstr>
  </property>
</Properties>
</file>